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Parodontoza - choroba starszych osób? NIE! Uwaga na podstępną chorobę przyzębia, która rozwija się bez objawów i atakuje znienacka! Dowiedz się skąd się bierze parodontoza, jakie są jej objawy i jak można się przed nią ustrzec.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palisz papierosy, nadużywasz alkoholu, a do tego nie dbasz o higienę jamy ustnej to twoje szanse rosną. Możesz zostać jednym z 743 milionów „szczęśliwców” na świecie, których dotyka paradontoza.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dotyczące choroby, która jest schorzeniem dziąseł, są przerażające. Wynika z nich, że pomiędzy 1990 a 2010 rokiem liczba osób cierpiących na nią na świecie wzrosła aż o 57,3 procent. To bardzo duży skok, który plasuje ją w czołówce chorób cywilizacyjnych. Nie dość, że zaczyna ona być powszechna, to jest jeszcze bardzo kosztowna. Szacowane roczne straty dla gospodarki z tytułu przerw w pracy ze względu na tą dolegliwość to aż 54 miliardy dolarów. Paradontoza urasta do skali problemu globalnego, a zaczyna się od zaniechania prostych czynności.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to się zwykle tak zaczyna…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Paradontoza to przewlekłe zapalenie przyzębia. Może pojawić się praktycznie w każdym wieku. Najczęściej atakuje osoby pomiędzy 30. a 40. rokiem życia. Zwykle rozpoczyna się dość prozaicznie. Symptomy choroby dla większości pacjentów nie są jednak oczywiste i często ignorowane. Krwawienie z dziąseł, nieprzyjemny zapach i posmak w ustach, nadwrażliwość zębów, obnażanie szyjek zębowych, obrzęk lub zaczerwienienie dziąseł – to sygnały, że najwyższy czas wybrać się na konsultację do dentysty. Im szybciej to zrobimy, tym lepiej, bo objawy bardziej zaawansowanej paradontozy to rozchwianie zębów, a nawet ropna wydzielina z dziąseł.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wzrost ryzyka wystąpienia paradontozy ma wpływ szereg czynników. Wśród nich są palenie i rzucie tytoniu, picie alkoholu w dużych ilościach, wady zgryzu, nieprawidłowa dieta, cukrzyca, zaburzenia hormonalne, reumatoidalne zapalenie stawów oraz wiele innych.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Przede wszystkim jest ona związana z niedostateczną i niewłaściwą higieną jamy ustnej. Codziennie resztki pokarmu gromadzą się na zębach. Jeśli nie dbamy o ich mycie, po pewnym czasie pojawia się osad, który z czasem przekształca się w kamień nazębny. Sprzyja to rozwojowi bakterii również w kieszonkach przyzębnych, a to już prosta droga do dalszej infekcji i przewlekłego stanu zapalanego – </w:t>
      </w:r>
      <w:r>
        <w:rPr>
          <w:rFonts w:ascii="calibri" w:hAnsi="calibri" w:eastAsia="calibri" w:cs="calibri"/>
          <w:sz w:val="24"/>
          <w:szCs w:val="24"/>
        </w:rPr>
        <w:t xml:space="preserve">mówi Romana Markiewicz-Piotrowska, z Kliniki Stomatologicznej Piotrowscy i Bejnarowicz. W dalszej kolejności bakterie atakują zębinę, a następnie korzeń, powodując rozchwianie zębów, a w przypadku dalszego nieleczenia - ich wypadanie. Skutki paradontozy mogą być opłakane, ale da się jej przeciwdziałać, a nawet leczyć.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daj się zaskoczyć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do uniknięcia paradontozy jest prawidłowa higiena jamy ustnej, czyli profilaktyka. Należy myć zęby trzy razy dziennie, a najlepiej po każdym posiłku. Ważny jest również kierunek szczotkowania. Warto używać nici dentystycznej oraz myć język i policzki. Zalecana jest prawidłowa dieta – bogata w produkty zawierające witaminy A, C i D oraz unikanie żywności wysoko przetworzonej takiej jak fast food. Nie zapewni nam to stuprocentowej ochrony przed paradontozą, ale w dużej mierze zniweluje zagrożenie.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paradontoza nas zaatakuje, są sposoby na jej leczenie. Do łagodzenia objawów choroby stosuje się specjalne pasty do zębów, płukanki oraz żele.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rozwiązuje to jednak problemu. W zależności od stadium i zaawansowania choroby należy dobrać odpowiednie leczenie –</w:t>
      </w:r>
      <w:r>
        <w:rPr>
          <w:rFonts w:ascii="calibri" w:hAnsi="calibri" w:eastAsia="calibri" w:cs="calibri"/>
          <w:sz w:val="24"/>
          <w:szCs w:val="24"/>
        </w:rPr>
        <w:t xml:space="preserve"> stwierdza Markiewicz-Piotrowska. We wczesnym etapie zwykle wystarczy prawidłowa higiena jamy ustnej oraz usuwanie kamienia nazębnego raz-dwa razy w roku. Gdy choroba jest bardziej zaawansowana należy bezwzględnie skontaktować się z lekarzem w celu doboru optymalnej metody.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diagnostyce lekarz stomatolog dobierze odpowiednie rozwiązanie. W bardziej skomplikowanych przypadkach może być konieczny kiretaż, czyli oczyszczenie korzenia zęba z kamienia i płytki nazębnej oraz usunięcie z zapalnie zmienionej kieszonki zębowej tkanki oraz biofilmu bakteryjnego, a następnie jej zaszycie. W cięższych przypadkach pozostaje tylko i wyłącznie wizyta u chirurga szczękowego – </w:t>
      </w:r>
      <w:r>
        <w:rPr>
          <w:rFonts w:ascii="calibri" w:hAnsi="calibri" w:eastAsia="calibri" w:cs="calibri"/>
          <w:sz w:val="24"/>
          <w:szCs w:val="24"/>
        </w:rPr>
        <w:t xml:space="preserve">tłumaczy lekarz stomatolog.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Nieleczona paradontoza to choroba, która potrafi prowadzić do długiego i skomplikowanego procesu leczenia, a nawet do konieczności interwencji chirurga szczękowego. Dlatego najlepiej dbać o codzienną higienę jamy ustnej, regularne wizyty u stomatologa oraz czyszczenie kamienia nazębnego przynajmniej dwa razy w roku. Jeśli będziemy regularnie przestrzegać tych zaleceń, istnieje duże prawdopodobieństwo, że nie zostaniemy jedną z 743 milionów osób, które na nią cierpią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 źródło danych statystycznych: Journal of Clinical Periodontology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2026-03-15T23:22:34+01:00</dcterms:created>
  <dcterms:modified xsi:type="dcterms:W3CDTF">2026-03-15T23:22:34+01:00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